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РЕШЕНИЕ</w:t>
      </w:r>
    </w:p>
    <w:p w:rsidR="00981095" w:rsidRPr="00981095" w:rsidRDefault="00737572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084DFA">
        <w:rPr>
          <w:rFonts w:ascii="Times New Roman" w:hAnsi="Times New Roman" w:cs="Times New Roman"/>
          <w:sz w:val="28"/>
          <w:szCs w:val="28"/>
        </w:rPr>
        <w:t>шестой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084DFA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981095" w:rsidRPr="00981095">
        <w:rPr>
          <w:rFonts w:ascii="Times New Roman" w:hAnsi="Times New Roman" w:cs="Times New Roman"/>
          <w:sz w:val="28"/>
          <w:szCs w:val="28"/>
        </w:rPr>
        <w:t>.</w:t>
      </w:r>
      <w:r w:rsidR="00737572">
        <w:rPr>
          <w:rFonts w:ascii="Times New Roman" w:hAnsi="Times New Roman" w:cs="Times New Roman"/>
          <w:sz w:val="28"/>
          <w:szCs w:val="28"/>
        </w:rPr>
        <w:t>1</w:t>
      </w:r>
      <w:r w:rsidR="00E0220A">
        <w:rPr>
          <w:rFonts w:ascii="Times New Roman" w:hAnsi="Times New Roman" w:cs="Times New Roman"/>
          <w:sz w:val="28"/>
          <w:szCs w:val="28"/>
        </w:rPr>
        <w:t>2</w:t>
      </w:r>
      <w:r w:rsidR="00981095" w:rsidRPr="00981095">
        <w:rPr>
          <w:rFonts w:ascii="Times New Roman" w:hAnsi="Times New Roman" w:cs="Times New Roman"/>
          <w:sz w:val="28"/>
          <w:szCs w:val="28"/>
        </w:rPr>
        <w:t>.2021                                    с. Гражданцево                                             № 1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 внесении изменений, дополнений в решение Совета депутатов Гражданцевского сельсовета Северного района Новосибирской области 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от 21.12.2021г. № 1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На основании решения Совета депутатов Гражданцевского сельсовета Северного района Новосибирской области от 21.12.2020 № 1 «О местном бюджете Гражданцевского сельсовета Северного района Новосибирской области на 2021 год и плановый период 2022 и 2023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годов», Совет депутатов Гражданцевского сельсовета 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>РЕШИЛ: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1095" w:rsidRPr="00981095" w:rsidRDefault="00981095" w:rsidP="009810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Внести в решение Совета депутатов Гражданцевского сельсовета Северного района Новосибирской области от 21.12.2021 № 1 «О местном бюджете Гражданцевского сельсовета Северного района Новосибирской области на 2021 год и плановый период 2022 и 2023 годов» (с изменениями, внесенными решением Совета депутатов Гражданцевского сельсовета Северного района Новосибирской области </w:t>
      </w:r>
      <w:r w:rsidR="0073757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37572" w:rsidRPr="00981095">
        <w:rPr>
          <w:rFonts w:ascii="Times New Roman" w:eastAsia="Times New Roman" w:hAnsi="Times New Roman" w:cs="Times New Roman"/>
          <w:sz w:val="28"/>
          <w:szCs w:val="28"/>
        </w:rPr>
        <w:t>15.01.2021 № 1, 26.02.2021 № 1, 20.04.2021 № 1</w:t>
      </w:r>
      <w:r w:rsidR="00737572">
        <w:rPr>
          <w:rFonts w:ascii="Times New Roman" w:eastAsia="Times New Roman" w:hAnsi="Times New Roman" w:cs="Times New Roman"/>
          <w:sz w:val="28"/>
          <w:szCs w:val="28"/>
        </w:rPr>
        <w:t>, от 08.06.2021 № 1, от 16.06.2021 № 1, от 30.06.2021</w:t>
      </w:r>
      <w:proofErr w:type="gramEnd"/>
      <w:r w:rsidR="00737572">
        <w:rPr>
          <w:rFonts w:ascii="Times New Roman" w:eastAsia="Times New Roman" w:hAnsi="Times New Roman" w:cs="Times New Roman"/>
          <w:sz w:val="28"/>
          <w:szCs w:val="28"/>
        </w:rPr>
        <w:t xml:space="preserve"> № 1, от 03.08.2021 № 1, от 09.08.2021 № 1</w:t>
      </w:r>
      <w:r w:rsidR="00391127">
        <w:rPr>
          <w:rFonts w:ascii="Times New Roman" w:eastAsia="Times New Roman" w:hAnsi="Times New Roman" w:cs="Times New Roman"/>
          <w:sz w:val="28"/>
          <w:szCs w:val="28"/>
        </w:rPr>
        <w:t>, от 08.10.2021 № 1</w:t>
      </w:r>
      <w:r w:rsidR="00E0220A">
        <w:rPr>
          <w:rFonts w:ascii="Times New Roman" w:eastAsia="Times New Roman" w:hAnsi="Times New Roman" w:cs="Times New Roman"/>
          <w:sz w:val="28"/>
          <w:szCs w:val="28"/>
        </w:rPr>
        <w:t>, от 23.11.2021 № 1</w:t>
      </w:r>
      <w:r w:rsidR="00084DFA">
        <w:rPr>
          <w:rFonts w:ascii="Times New Roman" w:eastAsia="Times New Roman" w:hAnsi="Times New Roman" w:cs="Times New Roman"/>
          <w:sz w:val="28"/>
          <w:szCs w:val="28"/>
        </w:rPr>
        <w:t>, от 06.12.2021 № 1</w:t>
      </w:r>
      <w:r w:rsidR="00737572" w:rsidRPr="00981095">
        <w:rPr>
          <w:rFonts w:ascii="Times New Roman" w:eastAsia="Times New Roman" w:hAnsi="Times New Roman" w:cs="Times New Roman"/>
          <w:sz w:val="28"/>
          <w:szCs w:val="28"/>
        </w:rPr>
        <w:t>)</w:t>
      </w:r>
      <w:r w:rsidR="00E02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70B">
        <w:rPr>
          <w:rFonts w:ascii="Times New Roman" w:hAnsi="Times New Roman" w:cs="Times New Roman"/>
          <w:sz w:val="28"/>
          <w:szCs w:val="28"/>
        </w:rPr>
        <w:t>в подпункте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70B">
        <w:rPr>
          <w:rFonts w:ascii="Times New Roman" w:hAnsi="Times New Roman" w:cs="Times New Roman"/>
          <w:sz w:val="28"/>
          <w:szCs w:val="28"/>
        </w:rPr>
        <w:t xml:space="preserve">. 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цифры «</w:t>
      </w:r>
      <w:r w:rsidR="00084DFA">
        <w:rPr>
          <w:rFonts w:ascii="Times New Roman" w:hAnsi="Times New Roman" w:cs="Times New Roman"/>
          <w:color w:val="000000" w:themeColor="text1"/>
          <w:sz w:val="28"/>
          <w:szCs w:val="28"/>
        </w:rPr>
        <w:t>12363,7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084DFA">
        <w:rPr>
          <w:rFonts w:ascii="Times New Roman" w:hAnsi="Times New Roman" w:cs="Times New Roman"/>
          <w:color w:val="000000" w:themeColor="text1"/>
          <w:sz w:val="28"/>
          <w:szCs w:val="28"/>
        </w:rPr>
        <w:t>12390,8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1.2. цифры «</w:t>
      </w:r>
      <w:r w:rsidR="00084DFA">
        <w:rPr>
          <w:rFonts w:ascii="Times New Roman" w:hAnsi="Times New Roman" w:cs="Times New Roman"/>
          <w:color w:val="000000" w:themeColor="text1"/>
          <w:sz w:val="28"/>
          <w:szCs w:val="28"/>
        </w:rPr>
        <w:t>13107,4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084DFA">
        <w:rPr>
          <w:rFonts w:ascii="Times New Roman" w:hAnsi="Times New Roman" w:cs="Times New Roman"/>
          <w:color w:val="000000" w:themeColor="text1"/>
          <w:sz w:val="28"/>
          <w:szCs w:val="28"/>
        </w:rPr>
        <w:t>13134,5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3950" w:rsidRPr="00845F3C" w:rsidRDefault="00553950" w:rsidP="00553950">
      <w:pPr>
        <w:pStyle w:val="a3"/>
        <w:ind w:left="568"/>
        <w:jc w:val="both"/>
        <w:rPr>
          <w:szCs w:val="28"/>
        </w:rPr>
      </w:pPr>
      <w:r>
        <w:rPr>
          <w:szCs w:val="28"/>
        </w:rPr>
        <w:t>2.</w:t>
      </w:r>
      <w:r w:rsidRPr="00845F3C">
        <w:rPr>
          <w:szCs w:val="28"/>
        </w:rPr>
        <w:t>Утвердить:</w:t>
      </w:r>
    </w:p>
    <w:p w:rsidR="00553950" w:rsidRPr="00D864B4" w:rsidRDefault="00553950" w:rsidP="00553950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864B4">
        <w:rPr>
          <w:rFonts w:ascii="Times New Roman" w:hAnsi="Times New Roman" w:cs="Times New Roman"/>
          <w:sz w:val="28"/>
          <w:szCs w:val="28"/>
        </w:rPr>
        <w:t>таблицу  Приложения 3 «Доходы местного бюджета на 2021 год и плановый период 2022-2023гг.» в прилагаемой редакции;</w:t>
      </w:r>
    </w:p>
    <w:p w:rsidR="00553950" w:rsidRPr="00D864B4" w:rsidRDefault="00553950" w:rsidP="00553950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</w:t>
      </w:r>
      <w:r w:rsidRPr="00D864B4">
        <w:rPr>
          <w:rFonts w:ascii="Times New Roman" w:hAnsi="Times New Roman" w:cs="Times New Roman"/>
          <w:sz w:val="28"/>
          <w:szCs w:val="28"/>
        </w:rPr>
        <w:t xml:space="preserve">таблицу  Приложения №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D864B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864B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2021 год и плановый период 2022-2023 годов» в прилагаемой редакции;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 № 5 «Ведомственная структура расходов местного бюджета на 2021 год и плановый период 2022-2023 годов» в прилагаемой редакции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 «Источники внутреннего финансирования дефицита местного бюджета на 2021 год и плановый период 2022-2023 годов</w:t>
      </w:r>
      <w:r w:rsidR="00AB1590">
        <w:rPr>
          <w:rFonts w:ascii="Times New Roman" w:hAnsi="Times New Roman" w:cs="Times New Roman"/>
          <w:sz w:val="28"/>
          <w:szCs w:val="28"/>
        </w:rPr>
        <w:t>» в прилагаемой редакции.</w:t>
      </w:r>
    </w:p>
    <w:p w:rsidR="00981095" w:rsidRPr="00981095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1095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комиссию по бюджету, налоговой политике и собственности.</w:t>
      </w:r>
    </w:p>
    <w:p w:rsidR="00981095" w:rsidRPr="000C62E4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Опубликовать данное решение в периодическом печатном издании «Вестник Гражданцевского сельсовета».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D0F78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095" w:rsidRPr="0098109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Гражданцевс</w:t>
      </w:r>
      <w:r w:rsidR="00826AAA">
        <w:rPr>
          <w:rFonts w:ascii="Times New Roman" w:hAnsi="Times New Roman" w:cs="Times New Roman"/>
          <w:sz w:val="28"/>
          <w:szCs w:val="28"/>
        </w:rPr>
        <w:t xml:space="preserve">кого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Гражданцевского  сельсовета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Новосибирской области    </w:t>
      </w:r>
      <w:r w:rsidRPr="00981095">
        <w:rPr>
          <w:rFonts w:ascii="Times New Roman" w:hAnsi="Times New Roman" w:cs="Times New Roman"/>
        </w:rPr>
        <w:t xml:space="preserve">                                        </w:t>
      </w:r>
      <w:r w:rsidRPr="0098109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области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D0F78">
        <w:rPr>
          <w:rFonts w:ascii="Times New Roman" w:hAnsi="Times New Roman" w:cs="Times New Roman"/>
          <w:sz w:val="28"/>
          <w:szCs w:val="28"/>
        </w:rPr>
        <w:t>М.В. Аверченко</w:t>
      </w: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А.И. </w:t>
      </w:r>
      <w:proofErr w:type="spellStart"/>
      <w:r w:rsidRPr="00981095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981095" w:rsidRPr="00981095" w:rsidSect="009E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55B"/>
    <w:multiLevelType w:val="multilevel"/>
    <w:tmpl w:val="63A66CD2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/>
        <w:sz w:val="27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">
    <w:nsid w:val="68430CF6"/>
    <w:multiLevelType w:val="hybridMultilevel"/>
    <w:tmpl w:val="B2063906"/>
    <w:lvl w:ilvl="0" w:tplc="FC6E9E12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095"/>
    <w:rsid w:val="00005230"/>
    <w:rsid w:val="00084DFA"/>
    <w:rsid w:val="000C62E4"/>
    <w:rsid w:val="000D4729"/>
    <w:rsid w:val="000E5EF9"/>
    <w:rsid w:val="00391127"/>
    <w:rsid w:val="00553950"/>
    <w:rsid w:val="006D4A9E"/>
    <w:rsid w:val="007011C1"/>
    <w:rsid w:val="00737572"/>
    <w:rsid w:val="0076026F"/>
    <w:rsid w:val="007D6DAA"/>
    <w:rsid w:val="00826AAA"/>
    <w:rsid w:val="008B52A3"/>
    <w:rsid w:val="00964ED1"/>
    <w:rsid w:val="00981095"/>
    <w:rsid w:val="009A5440"/>
    <w:rsid w:val="009D0F78"/>
    <w:rsid w:val="009E5263"/>
    <w:rsid w:val="00A72F19"/>
    <w:rsid w:val="00A86E55"/>
    <w:rsid w:val="00AB1590"/>
    <w:rsid w:val="00CA3217"/>
    <w:rsid w:val="00CF724E"/>
    <w:rsid w:val="00E0220A"/>
    <w:rsid w:val="00EF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9810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981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81095"/>
    <w:pPr>
      <w:ind w:left="720"/>
      <w:contextualSpacing/>
    </w:pPr>
  </w:style>
  <w:style w:type="character" w:customStyle="1" w:styleId="1">
    <w:name w:val="Название Знак1"/>
    <w:basedOn w:val="a0"/>
    <w:link w:val="a3"/>
    <w:locked/>
    <w:rsid w:val="00981095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ormaltextrun">
    <w:name w:val="normaltextrun"/>
    <w:basedOn w:val="a0"/>
    <w:rsid w:val="00981095"/>
  </w:style>
  <w:style w:type="character" w:customStyle="1" w:styleId="eop">
    <w:name w:val="eop"/>
    <w:basedOn w:val="a0"/>
    <w:rsid w:val="00981095"/>
  </w:style>
  <w:style w:type="paragraph" w:styleId="a6">
    <w:name w:val="No Spacing"/>
    <w:aliases w:val="с интервалом,Без интервала1,No Spacing1,No Spacing"/>
    <w:link w:val="a7"/>
    <w:uiPriority w:val="99"/>
    <w:qFormat/>
    <w:rsid w:val="009810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1 Знак,No Spacing Знак"/>
    <w:link w:val="a6"/>
    <w:uiPriority w:val="99"/>
    <w:locked/>
    <w:rsid w:val="000E5EF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23</cp:revision>
  <cp:lastPrinted>2021-12-08T08:27:00Z</cp:lastPrinted>
  <dcterms:created xsi:type="dcterms:W3CDTF">2021-06-24T09:18:00Z</dcterms:created>
  <dcterms:modified xsi:type="dcterms:W3CDTF">2021-12-22T10:47:00Z</dcterms:modified>
</cp:coreProperties>
</file>